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38" w:rsidRDefault="00F0222D" w:rsidP="00F0222D">
      <w:pPr>
        <w:spacing w:before="240"/>
        <w:ind w:firstLine="426"/>
        <w:jc w:val="both"/>
      </w:pPr>
      <w:r>
        <w:rPr>
          <w:b/>
        </w:rPr>
        <w:t xml:space="preserve">Administratorem Twoich danych osobowych jest </w:t>
      </w:r>
      <w:r w:rsidR="00FC2C38" w:rsidRPr="00FC2C38">
        <w:t xml:space="preserve">Little </w:t>
      </w:r>
      <w:proofErr w:type="spellStart"/>
      <w:r w:rsidR="00FC2C38" w:rsidRPr="00FC2C38">
        <w:t>Genius</w:t>
      </w:r>
      <w:proofErr w:type="spellEnd"/>
      <w:r w:rsidR="00FC2C38" w:rsidRPr="00FC2C38">
        <w:t xml:space="preserve"> Spółka z   Ograniczoną              Odpowiedzialnością</w:t>
      </w:r>
      <w:r w:rsidR="00FC2C38">
        <w:t xml:space="preserve"> mieszcząca się pod adresem: </w:t>
      </w:r>
      <w:r w:rsidR="00FC2C38" w:rsidRPr="00FC2C38">
        <w:t>H</w:t>
      </w:r>
      <w:r w:rsidR="00FC2C38">
        <w:t>enryka</w:t>
      </w:r>
      <w:r w:rsidR="00FC2C38" w:rsidRPr="00FC2C38">
        <w:t xml:space="preserve"> Sienkiewicza 100</w:t>
      </w:r>
      <w:r w:rsidR="00FC2C38">
        <w:t>,</w:t>
      </w:r>
      <w:r w:rsidR="00FC2C38" w:rsidRPr="00FC2C38">
        <w:t xml:space="preserve">  90-357 Łódź</w:t>
      </w:r>
    </w:p>
    <w:p w:rsidR="00F0222D" w:rsidRDefault="00F0222D" w:rsidP="00F0222D">
      <w:pPr>
        <w:spacing w:before="240"/>
        <w:ind w:firstLine="426"/>
        <w:jc w:val="both"/>
      </w:pPr>
      <w:r>
        <w:t xml:space="preserve">Dane kontaktowe Inspektora Ochrony Danych </w:t>
      </w:r>
      <w:r w:rsidR="00FC2C38">
        <w:t>tkucinski@iodanych.pl</w:t>
      </w:r>
      <w:r>
        <w:t xml:space="preserve">, do </w:t>
      </w:r>
      <w:r>
        <w:rPr>
          <w:b/>
        </w:rPr>
        <w:t>którego możesz zwracać się z pytaniami i wątpliwościami dotyczącymi bezpieczeństwa i</w:t>
      </w:r>
      <w:r w:rsidR="00FC2C38">
        <w:rPr>
          <w:b/>
        </w:rPr>
        <w:t xml:space="preserve"> wykorzystywania Twoich danych.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Jakie masz prawa?</w:t>
      </w:r>
    </w:p>
    <w:p w:rsidR="00F0222D" w:rsidRDefault="00F0222D" w:rsidP="00F0222D">
      <w:pPr>
        <w:ind w:left="426" w:hanging="426"/>
        <w:jc w:val="both"/>
      </w:pPr>
      <w:r>
        <w:t>1)</w:t>
      </w:r>
      <w:r>
        <w:tab/>
        <w:t>dostępu do Twoich danych,</w:t>
      </w:r>
    </w:p>
    <w:p w:rsidR="00F0222D" w:rsidRDefault="00F0222D" w:rsidP="00F0222D">
      <w:pPr>
        <w:ind w:left="426" w:hanging="426"/>
        <w:jc w:val="both"/>
      </w:pPr>
      <w:r>
        <w:t>2)</w:t>
      </w:r>
      <w:r>
        <w:tab/>
        <w:t>ich poprawiania,</w:t>
      </w:r>
    </w:p>
    <w:p w:rsidR="00F0222D" w:rsidRDefault="00F0222D" w:rsidP="00F0222D">
      <w:pPr>
        <w:ind w:left="426" w:hanging="426"/>
        <w:jc w:val="both"/>
      </w:pPr>
      <w:r>
        <w:t>3)</w:t>
      </w:r>
      <w:r>
        <w:tab/>
        <w:t>żądania ich usunięcia,</w:t>
      </w:r>
    </w:p>
    <w:p w:rsidR="00F0222D" w:rsidRDefault="00F0222D" w:rsidP="00F0222D">
      <w:pPr>
        <w:ind w:left="426" w:hanging="426"/>
        <w:jc w:val="both"/>
      </w:pPr>
      <w:r>
        <w:t>4)</w:t>
      </w:r>
      <w:r>
        <w:tab/>
        <w:t>ograniczenia przetwarzania,</w:t>
      </w:r>
    </w:p>
    <w:p w:rsidR="00F0222D" w:rsidRDefault="00F0222D" w:rsidP="00F0222D">
      <w:pPr>
        <w:ind w:left="426" w:hanging="426"/>
        <w:jc w:val="both"/>
      </w:pPr>
      <w:r>
        <w:t>5)</w:t>
      </w:r>
      <w:r>
        <w:tab/>
        <w:t>wniesienia sprzeciwu co do przetwarzania Twoich danych osobowych.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Co zrobić, gdy uważasz, że przetwarzamy Twoje dane niezgodnie z wymogami prawnymi?</w:t>
      </w:r>
    </w:p>
    <w:p w:rsidR="00F0222D" w:rsidRDefault="00F0222D" w:rsidP="00F0222D">
      <w:pPr>
        <w:jc w:val="both"/>
      </w:pPr>
      <w:r>
        <w:t>Możesz wnieść skargę do organu nadzorczego. W Polsce jest to Prezes Urzędu Ochrony Danych Osobowych.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Po co nam Twoje dane, czyli w jakim celu je przetwarzamy?</w:t>
      </w:r>
    </w:p>
    <w:p w:rsidR="00F0222D" w:rsidRDefault="00F0222D" w:rsidP="00F0222D">
      <w:pPr>
        <w:jc w:val="both"/>
      </w:pPr>
      <w:r>
        <w:t>Marketingowym, polegającym na wysyłaniu do Ciebie informacji marketingowych za pomocą wiadomości e-mail oraz analizie, czy czytasz wysyłane przez nas wiadomości marketingowe oraz które treści interesują Cię najbardziej.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Czy musisz podawać nam swoje dane?</w:t>
      </w:r>
    </w:p>
    <w:p w:rsidR="00F0222D" w:rsidRDefault="00F0222D" w:rsidP="00F0222D">
      <w:pPr>
        <w:jc w:val="both"/>
      </w:pPr>
      <w:r>
        <w:t>Jest to dobrowolne, ale bez podania Twoich danych nie będziemy mogli wysyłać do Ciebie wiadomości marketingowych.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Na jakiej podstawie prawnej przetwarzamy Twoje dane?</w:t>
      </w:r>
    </w:p>
    <w:p w:rsidR="00F0222D" w:rsidRDefault="00F0222D" w:rsidP="00F0222D">
      <w:pPr>
        <w:ind w:left="426" w:hanging="426"/>
        <w:jc w:val="both"/>
      </w:pPr>
      <w:r>
        <w:t>1.</w:t>
      </w:r>
      <w:bookmarkStart w:id="0" w:name="WKP_AL_975"/>
      <w:r>
        <w:tab/>
        <w:t>Art. 6 ust. 1 lit. f</w:t>
      </w:r>
      <w:bookmarkEnd w:id="0"/>
      <w:r>
        <w:t xml:space="preserve"> (nasz prawnie uzasadniony interes) </w:t>
      </w:r>
      <w:r w:rsidRPr="00B80A2F">
        <w:rPr>
          <w:u w:color="FF0000"/>
        </w:rPr>
        <w:t>rozporządzenia</w:t>
      </w:r>
      <w:r>
        <w:t xml:space="preserve"> Parlamentu Europejskiego i Rady (UE) 2016/679 z 27.04.2016 r. w sprawie ochrony osób fizycznych w związku z przetwarzaniem danych osobowych i w sprawie swobodnego przepływu takich danych oraz uchylenia </w:t>
      </w:r>
      <w:r w:rsidRPr="00B80A2F">
        <w:rPr>
          <w:u w:color="FF0000"/>
        </w:rPr>
        <w:t>dyrektywy</w:t>
      </w:r>
      <w:r>
        <w:t xml:space="preserve"> 95/46/WE.</w:t>
      </w:r>
    </w:p>
    <w:p w:rsidR="00F0222D" w:rsidRDefault="00F0222D" w:rsidP="00F0222D">
      <w:pPr>
        <w:ind w:left="426" w:hanging="426"/>
        <w:jc w:val="both"/>
      </w:pPr>
      <w:r>
        <w:t>2.</w:t>
      </w:r>
      <w:r>
        <w:tab/>
        <w:t xml:space="preserve">Jeżeli wyrazisz zgodę na otrzymywanie komunikatów marketingowych na Twój adres e-mail, to podstawą prawną będzie także </w:t>
      </w:r>
      <w:r w:rsidRPr="00B80A2F">
        <w:rPr>
          <w:u w:color="FF0000"/>
        </w:rPr>
        <w:t>art. 10</w:t>
      </w:r>
      <w:r>
        <w:t xml:space="preserve"> ustawy z 18.07.2002 r. o świadczeniu usług drogą elektroniczną i </w:t>
      </w:r>
      <w:r w:rsidRPr="00B80A2F">
        <w:rPr>
          <w:u w:color="FF0000"/>
        </w:rPr>
        <w:t>art. 172</w:t>
      </w:r>
      <w:r>
        <w:t xml:space="preserve"> ustawy z 16.07.2004 r. – Prawo telekomunikacyjne.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Jaki jest nasz uzasadniony interes w przetwarzaniu Twoich danych?</w:t>
      </w:r>
    </w:p>
    <w:p w:rsidR="00F0222D" w:rsidRDefault="00F0222D" w:rsidP="00F0222D">
      <w:pPr>
        <w:jc w:val="both"/>
      </w:pPr>
      <w:r>
        <w:t>Naszym prawnie uzasadnionym interesem jest prowadzenie naszego marketingu, w tym analizowanie, czy czytasz wysyłane przez nas wiadomości marketingowe oraz które treści interesują Cię najbardziej.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Komu przekażemy Twoje dane?</w:t>
      </w:r>
    </w:p>
    <w:p w:rsidR="00F0222D" w:rsidRDefault="00F0222D" w:rsidP="00F0222D">
      <w:pPr>
        <w:ind w:left="426" w:hanging="426"/>
        <w:jc w:val="both"/>
      </w:pPr>
      <w:r>
        <w:t>1)</w:t>
      </w:r>
      <w:r>
        <w:tab/>
        <w:t>podmiotom zajmującym się hostingiem (przechowywaniem) portalu oraz danych osobowych dla nas,</w:t>
      </w:r>
    </w:p>
    <w:p w:rsidR="00F0222D" w:rsidRDefault="00F0222D" w:rsidP="00F0222D">
      <w:pPr>
        <w:ind w:left="426" w:hanging="426"/>
        <w:jc w:val="both"/>
      </w:pPr>
      <w:r>
        <w:t>2)</w:t>
      </w:r>
      <w:r>
        <w:tab/>
        <w:t>dostawcom narzędzi marketingowych (w tym analitycznych),</w:t>
      </w:r>
    </w:p>
    <w:p w:rsidR="00F0222D" w:rsidRDefault="00F0222D" w:rsidP="00F0222D">
      <w:pPr>
        <w:ind w:left="426" w:hanging="426"/>
        <w:jc w:val="both"/>
      </w:pPr>
      <w:r>
        <w:t>3)</w:t>
      </w:r>
      <w:r>
        <w:tab/>
        <w:t>dostawcom narzędzi do wysyłania newsletterów.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Jak długo będziemy przetwarzać Twoje dane?</w:t>
      </w:r>
    </w:p>
    <w:p w:rsidR="00F0222D" w:rsidRDefault="00F0222D" w:rsidP="00F0222D">
      <w:pPr>
        <w:jc w:val="both"/>
      </w:pPr>
      <w:r>
        <w:t xml:space="preserve">Przez czas prowadzenia działań marketingowych przez nas, nie dłużej jednak niż przez czas </w:t>
      </w:r>
      <w:r w:rsidR="00FC2C38">
        <w:t xml:space="preserve">6 lat od chwili ostatniej wizyty lub </w:t>
      </w:r>
      <w:r>
        <w:t xml:space="preserve">do czasu wyrażenia przez Ciebie sprzeciwu wobec dalszego </w:t>
      </w:r>
      <w:r>
        <w:lastRenderedPageBreak/>
        <w:t>przetwarzania danych w celach marketingowych albo odwołania zgody na wysyłanie wiadomości na Twój adres e-mail. Odwołanie przez Ciebie zgody nie wpływa na zgodność z prawem przetwarzania przed wycofaniem zgody.</w:t>
      </w:r>
    </w:p>
    <w:p w:rsidR="00F0222D" w:rsidRDefault="00F0222D" w:rsidP="00FC2C38">
      <w:pPr>
        <w:spacing w:before="240"/>
        <w:ind w:firstLine="426"/>
        <w:jc w:val="both"/>
      </w:pPr>
      <w:r>
        <w:rPr>
          <w:b/>
        </w:rPr>
        <w:t xml:space="preserve">Administrator nie planuje przekazywać Twoich danych osobowych odbiorcom spoza </w:t>
      </w:r>
      <w:r w:rsidR="00FC2C38">
        <w:rPr>
          <w:b/>
        </w:rPr>
        <w:t>EOG, czyli do państw trzecich.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Czy po przekazaniu nam danych możesz sprzeciwić się ich przetwarzaniu?</w:t>
      </w:r>
    </w:p>
    <w:p w:rsidR="00F0222D" w:rsidRDefault="00F0222D" w:rsidP="00F0222D">
      <w:pPr>
        <w:jc w:val="both"/>
      </w:pPr>
      <w:r>
        <w:t>Tak. Możesz to zrobić, a gdy przetwarzamy Twoje dane na potrzeby marketingu bezpośredniego, wtedy takiego sprzeciwu nie musisz uzasadniać.</w:t>
      </w:r>
    </w:p>
    <w:p w:rsidR="00F0222D" w:rsidRDefault="00F0222D" w:rsidP="00F0222D">
      <w:pPr>
        <w:spacing w:before="240"/>
        <w:ind w:firstLine="426"/>
        <w:jc w:val="both"/>
      </w:pPr>
      <w:r>
        <w:rPr>
          <w:b/>
        </w:rPr>
        <w:t>Czy będziesz podlegać decyzji opierającej się na zautomatyzowanym przetwarzaniu, w tym profilowaniu?</w:t>
      </w:r>
    </w:p>
    <w:p w:rsidR="00F0222D" w:rsidRDefault="00F0222D" w:rsidP="00F0222D">
      <w:pPr>
        <w:jc w:val="both"/>
      </w:pPr>
      <w:r>
        <w:t xml:space="preserve">Nie będziesz podlegał decyzji, która opiera się wyłącznie na </w:t>
      </w:r>
      <w:r>
        <w:rPr>
          <w:b/>
        </w:rPr>
        <w:t>zautomatyzowanym przetwarzaniu, w tym profilowaniu</w:t>
      </w:r>
      <w:r>
        <w:t>, i wywołuje wobec Ciebie skutki prawne lub w podobny sposób istotnie na Ciebie wpływa.</w:t>
      </w:r>
    </w:p>
    <w:p w:rsidR="00191439" w:rsidRDefault="00191439" w:rsidP="00F0222D">
      <w:pPr>
        <w:jc w:val="both"/>
      </w:pPr>
      <w:bookmarkStart w:id="1" w:name="_GoBack"/>
      <w:bookmarkEnd w:id="1"/>
    </w:p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C2984"/>
    <w:rsid w:val="00366002"/>
    <w:rsid w:val="003B15BF"/>
    <w:rsid w:val="00480AD0"/>
    <w:rsid w:val="00557AED"/>
    <w:rsid w:val="006435E5"/>
    <w:rsid w:val="006A33B4"/>
    <w:rsid w:val="006F5EE7"/>
    <w:rsid w:val="00822C37"/>
    <w:rsid w:val="008C4333"/>
    <w:rsid w:val="00A20E9E"/>
    <w:rsid w:val="00B80A2F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0222D"/>
    <w:rsid w:val="00FC1D14"/>
    <w:rsid w:val="00FC2C3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9384C"/>
  <w14:defaultImageDpi w14:val="0"/>
  <w15:docId w15:val="{3E61DE61-4796-48A7-AF83-D29B282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F0222D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ZNAKI:4604</dc:description>
  <cp:lastModifiedBy>Tomasz Kucinski</cp:lastModifiedBy>
  <cp:revision>2</cp:revision>
  <cp:lastPrinted>2019-11-04T12:48:00Z</cp:lastPrinted>
  <dcterms:created xsi:type="dcterms:W3CDTF">2020-12-09T18:59:00Z</dcterms:created>
  <dcterms:modified xsi:type="dcterms:W3CDTF">2020-12-09T18:59:00Z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2019-11-04 13:49:01</vt:lpwstr>
  </property>
  <property fmtid="{D5CDD505-2E9C-101B-9397-08002B2CF9AE}" pid="4" name="wk_stat:znaki:liczba">
    <vt:lpwstr>4604</vt:lpwstr>
  </property>
  <property fmtid="{D5CDD505-2E9C-101B-9397-08002B2CF9AE}" pid="5" name="ZNAKI:">
    <vt:lpwstr>4604</vt:lpwstr>
  </property>
</Properties>
</file>